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23" w:rsidRPr="00C96E72" w:rsidRDefault="009D3723" w:rsidP="009D37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8FF" w:rsidRDefault="00BF08FF" w:rsidP="00BF0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ED6">
        <w:rPr>
          <w:rFonts w:ascii="Times New Roman" w:hAnsi="Times New Roman"/>
          <w:b/>
          <w:sz w:val="24"/>
          <w:szCs w:val="24"/>
        </w:rPr>
        <w:t>Аннотация</w:t>
      </w:r>
    </w:p>
    <w:p w:rsidR="00BF08FF" w:rsidRPr="00316ED6" w:rsidRDefault="00BF08FF" w:rsidP="00BF0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FF" w:rsidRDefault="00BF08FF" w:rsidP="00BF08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6ED6">
        <w:rPr>
          <w:rFonts w:ascii="Times New Roman" w:hAnsi="Times New Roman"/>
          <w:b/>
          <w:sz w:val="24"/>
          <w:szCs w:val="24"/>
        </w:rPr>
        <w:t>к рабочей программе «</w:t>
      </w:r>
      <w:r w:rsidRPr="00316ED6">
        <w:rPr>
          <w:rFonts w:ascii="Times New Roman" w:hAnsi="Times New Roman"/>
          <w:b/>
          <w:color w:val="000000"/>
          <w:sz w:val="24"/>
          <w:szCs w:val="24"/>
        </w:rPr>
        <w:t xml:space="preserve">География» </w:t>
      </w:r>
      <w:r w:rsidR="00F83A53">
        <w:rPr>
          <w:rFonts w:ascii="Times New Roman" w:hAnsi="Times New Roman"/>
          <w:b/>
          <w:color w:val="000000"/>
          <w:sz w:val="24"/>
          <w:szCs w:val="24"/>
        </w:rPr>
        <w:t xml:space="preserve"> 10-11 классы</w:t>
      </w:r>
    </w:p>
    <w:p w:rsidR="00F83A53" w:rsidRPr="00316ED6" w:rsidRDefault="00F83A53" w:rsidP="00BF08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8FF" w:rsidRDefault="00BF08FF" w:rsidP="00BF08FF">
      <w:pPr>
        <w:pStyle w:val="c25c49"/>
        <w:spacing w:before="0" w:beforeAutospacing="0" w:after="0" w:afterAutospacing="0"/>
        <w:ind w:firstLine="704"/>
        <w:jc w:val="both"/>
        <w:rPr>
          <w:rStyle w:val="c0"/>
          <w:color w:val="000000"/>
        </w:rPr>
      </w:pPr>
      <w:r w:rsidRPr="00316ED6">
        <w:rPr>
          <w:rStyle w:val="c0"/>
          <w:color w:val="000000"/>
        </w:rPr>
        <w:t>Рабочая программа по географии  составлена на основе</w:t>
      </w:r>
      <w:r w:rsidRPr="00316ED6">
        <w:rPr>
          <w:rStyle w:val="apple-converted-space"/>
          <w:color w:val="000000"/>
        </w:rPr>
        <w:t> </w:t>
      </w:r>
      <w:r w:rsidRPr="00316ED6">
        <w:rPr>
          <w:rStyle w:val="c0"/>
          <w:color w:val="000000"/>
        </w:rPr>
        <w:t xml:space="preserve">авторской программы: «Программа по  географии для 6 – 10 классов общеобразовательных учреждений». </w:t>
      </w:r>
      <w:proofErr w:type="spellStart"/>
      <w:r w:rsidRPr="00316ED6">
        <w:rPr>
          <w:rStyle w:val="c0"/>
          <w:color w:val="000000"/>
        </w:rPr>
        <w:t>Домогацких</w:t>
      </w:r>
      <w:proofErr w:type="spellEnd"/>
      <w:r w:rsidRPr="00316ED6">
        <w:rPr>
          <w:rStyle w:val="c0"/>
          <w:color w:val="000000"/>
        </w:rPr>
        <w:t xml:space="preserve"> Е.М - 2-е изд. – М.: ООО «ТИД «Русское слово – РС»,  2010. – 56 </w:t>
      </w:r>
      <w:proofErr w:type="gramStart"/>
      <w:r w:rsidRPr="00316ED6">
        <w:rPr>
          <w:rStyle w:val="c0"/>
          <w:color w:val="000000"/>
        </w:rPr>
        <w:t>с</w:t>
      </w:r>
      <w:proofErr w:type="gramEnd"/>
      <w:r w:rsidRPr="00316ED6">
        <w:rPr>
          <w:rStyle w:val="c0"/>
          <w:color w:val="000000"/>
        </w:rPr>
        <w:t>.</w:t>
      </w:r>
    </w:p>
    <w:p w:rsidR="00BF08FF" w:rsidRPr="00316ED6" w:rsidRDefault="00BF08FF" w:rsidP="00BF08FF">
      <w:pPr>
        <w:pStyle w:val="c25c49"/>
        <w:spacing w:before="0" w:beforeAutospacing="0" w:after="0" w:afterAutospacing="0"/>
        <w:ind w:firstLine="704"/>
        <w:jc w:val="both"/>
        <w:rPr>
          <w:color w:val="000000"/>
          <w:sz w:val="22"/>
          <w:szCs w:val="22"/>
        </w:rPr>
      </w:pPr>
    </w:p>
    <w:p w:rsidR="00BF08FF" w:rsidRDefault="00BF08FF" w:rsidP="00BF08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6ED6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316E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08FF" w:rsidRDefault="00BF08FF" w:rsidP="00BF08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6ED6">
        <w:rPr>
          <w:rFonts w:ascii="Times New Roman" w:hAnsi="Times New Roman"/>
          <w:color w:val="000000"/>
          <w:sz w:val="24"/>
          <w:szCs w:val="24"/>
        </w:rPr>
        <w:t>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человечества.</w:t>
      </w:r>
    </w:p>
    <w:p w:rsidR="00BF08FF" w:rsidRPr="00316ED6" w:rsidRDefault="00BF08FF" w:rsidP="00BF08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08FF" w:rsidRPr="00316ED6" w:rsidRDefault="00BF08FF" w:rsidP="00BF08F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16ED6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BF08FF" w:rsidRPr="00316ED6" w:rsidRDefault="00BF08FF" w:rsidP="00BF08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6ED6">
        <w:rPr>
          <w:rFonts w:ascii="Times New Roman" w:hAnsi="Times New Roman"/>
          <w:color w:val="000000"/>
          <w:sz w:val="24"/>
          <w:szCs w:val="24"/>
        </w:rPr>
        <w:t xml:space="preserve"> - развить пространственно-географическое мышление; </w:t>
      </w:r>
    </w:p>
    <w:p w:rsidR="00BF08FF" w:rsidRPr="00316ED6" w:rsidRDefault="00BF08FF" w:rsidP="00BF08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6ED6">
        <w:rPr>
          <w:rFonts w:ascii="Times New Roman" w:hAnsi="Times New Roman"/>
          <w:color w:val="000000"/>
          <w:sz w:val="24"/>
          <w:szCs w:val="24"/>
        </w:rPr>
        <w:t xml:space="preserve">- воспитать уважение к культурам других народов и стран; </w:t>
      </w:r>
    </w:p>
    <w:p w:rsidR="00BF08FF" w:rsidRPr="00316ED6" w:rsidRDefault="00BF08FF" w:rsidP="00BF08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6ED6">
        <w:rPr>
          <w:rFonts w:ascii="Times New Roman" w:hAnsi="Times New Roman"/>
          <w:color w:val="000000"/>
          <w:sz w:val="24"/>
          <w:szCs w:val="24"/>
        </w:rPr>
        <w:t xml:space="preserve">- сформировать представление о географических особенностях природы, населения и хозяйства разных территорий; </w:t>
      </w:r>
    </w:p>
    <w:p w:rsidR="00BF08FF" w:rsidRPr="00316ED6" w:rsidRDefault="00BF08FF" w:rsidP="00BF08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6ED6">
        <w:rPr>
          <w:rFonts w:ascii="Times New Roman" w:hAnsi="Times New Roman"/>
          <w:color w:val="000000"/>
          <w:sz w:val="24"/>
          <w:szCs w:val="24"/>
        </w:rPr>
        <w:t xml:space="preserve">- научить применять географические знания для оценки и объяснения разнообразных процессов и явлений, происходящих в мире; </w:t>
      </w:r>
    </w:p>
    <w:p w:rsidR="00BF08FF" w:rsidRDefault="00BF08FF" w:rsidP="00BF08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6ED6">
        <w:rPr>
          <w:rFonts w:ascii="Times New Roman" w:hAnsi="Times New Roman"/>
          <w:color w:val="000000"/>
          <w:sz w:val="24"/>
          <w:szCs w:val="24"/>
        </w:rPr>
        <w:t xml:space="preserve">- воспитать экологическую культуру, бережное и рациональное отношение к окружающей среде. </w:t>
      </w:r>
    </w:p>
    <w:p w:rsidR="00BF08FF" w:rsidRPr="00316ED6" w:rsidRDefault="00BF08FF" w:rsidP="00BF08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08FF" w:rsidRPr="00C96E72" w:rsidRDefault="00966F66" w:rsidP="00966F6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F66">
        <w:rPr>
          <w:rFonts w:ascii="Times New Roman" w:hAnsi="Times New Roman"/>
          <w:b/>
          <w:sz w:val="24"/>
          <w:szCs w:val="24"/>
        </w:rPr>
        <w:t xml:space="preserve">Для реализации программы используется УМК: </w:t>
      </w:r>
    </w:p>
    <w:p w:rsidR="00431AB8" w:rsidRPr="00316ED6" w:rsidRDefault="00BF08FF" w:rsidP="00431AB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6ED6">
        <w:rPr>
          <w:rFonts w:ascii="Times New Roman" w:hAnsi="Times New Roman"/>
          <w:b/>
          <w:color w:val="000000"/>
          <w:sz w:val="24"/>
          <w:szCs w:val="24"/>
        </w:rPr>
        <w:t>10 класс</w:t>
      </w:r>
    </w:p>
    <w:p w:rsidR="00BF08FF" w:rsidRPr="00316ED6" w:rsidRDefault="00BF08FF" w:rsidP="00BF08FF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16ED6">
        <w:rPr>
          <w:rFonts w:ascii="Times New Roman" w:hAnsi="Times New Roman"/>
          <w:color w:val="000000"/>
          <w:sz w:val="24"/>
          <w:szCs w:val="24"/>
        </w:rPr>
        <w:t>1.Е.М.Домогацких, Н.И. Алексеевский. География: Экономическая и социальная география мира: В 2 ч. Ч. 1. Общая характеристика мира: Учебник для 10 – 11  классов общеобразовательных учреждений/</w:t>
      </w:r>
      <w:r w:rsidRPr="00316ED6">
        <w:rPr>
          <w:rStyle w:val="c4c9"/>
          <w:rFonts w:ascii="Times New Roman" w:hAnsi="Times New Roman"/>
          <w:color w:val="000000"/>
          <w:sz w:val="24"/>
          <w:szCs w:val="24"/>
        </w:rPr>
        <w:t xml:space="preserve"> Е. М. </w:t>
      </w:r>
      <w:proofErr w:type="spellStart"/>
      <w:r w:rsidRPr="00316ED6">
        <w:rPr>
          <w:rStyle w:val="c4c9"/>
          <w:rFonts w:ascii="Times New Roman" w:hAnsi="Times New Roman"/>
          <w:color w:val="000000"/>
          <w:sz w:val="24"/>
          <w:szCs w:val="24"/>
        </w:rPr>
        <w:t>Домогацких</w:t>
      </w:r>
      <w:proofErr w:type="spellEnd"/>
      <w:r w:rsidRPr="00316ED6">
        <w:rPr>
          <w:rStyle w:val="c4c9"/>
          <w:rFonts w:ascii="Times New Roman" w:hAnsi="Times New Roman"/>
          <w:color w:val="000000"/>
          <w:sz w:val="24"/>
          <w:szCs w:val="24"/>
        </w:rPr>
        <w:t>, Н. И. Алексеевский</w:t>
      </w:r>
      <w:r w:rsidRPr="00316ED6">
        <w:rPr>
          <w:rFonts w:ascii="Times New Roman" w:hAnsi="Times New Roman"/>
          <w:color w:val="000000"/>
          <w:sz w:val="24"/>
          <w:szCs w:val="24"/>
        </w:rPr>
        <w:t>. - М.: ООО «ТИД «Русское слово – РС», 2010. – 232 с.: ил.</w:t>
      </w:r>
    </w:p>
    <w:p w:rsidR="00BF08FF" w:rsidRPr="00316ED6" w:rsidRDefault="00BF08FF" w:rsidP="00966F6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6ED6">
        <w:rPr>
          <w:rFonts w:ascii="Times New Roman" w:hAnsi="Times New Roman"/>
          <w:b/>
          <w:color w:val="000000"/>
          <w:sz w:val="24"/>
          <w:szCs w:val="24"/>
        </w:rPr>
        <w:t>11 класс</w:t>
      </w:r>
    </w:p>
    <w:p w:rsidR="00BF08FF" w:rsidRPr="00316ED6" w:rsidRDefault="00BF08FF" w:rsidP="00BF08F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16ED6">
        <w:rPr>
          <w:rFonts w:ascii="Times New Roman" w:hAnsi="Times New Roman"/>
          <w:color w:val="000000"/>
          <w:sz w:val="24"/>
          <w:szCs w:val="24"/>
        </w:rPr>
        <w:t xml:space="preserve">1.Е.М.Домогацких, Н.И. Алексеевский. География: Экономическая и социальная география мира: В 2 ч. Ч. 2. Региональная  характеристика мира: Учебник для 10 – 11  классов общеобразовательных учреждений/ </w:t>
      </w:r>
      <w:r w:rsidRPr="00316ED6">
        <w:rPr>
          <w:rStyle w:val="c4c9"/>
          <w:rFonts w:ascii="Times New Roman" w:hAnsi="Times New Roman"/>
          <w:color w:val="000000"/>
          <w:sz w:val="24"/>
          <w:szCs w:val="24"/>
        </w:rPr>
        <w:t xml:space="preserve">Е. М. </w:t>
      </w:r>
      <w:proofErr w:type="spellStart"/>
      <w:r w:rsidRPr="00316ED6">
        <w:rPr>
          <w:rStyle w:val="c4c9"/>
          <w:rFonts w:ascii="Times New Roman" w:hAnsi="Times New Roman"/>
          <w:color w:val="000000"/>
          <w:sz w:val="24"/>
          <w:szCs w:val="24"/>
        </w:rPr>
        <w:t>Домогацких</w:t>
      </w:r>
      <w:proofErr w:type="spellEnd"/>
      <w:r w:rsidRPr="00316ED6">
        <w:rPr>
          <w:rStyle w:val="c4c9"/>
          <w:rFonts w:ascii="Times New Roman" w:hAnsi="Times New Roman"/>
          <w:color w:val="000000"/>
          <w:sz w:val="24"/>
          <w:szCs w:val="24"/>
        </w:rPr>
        <w:t>, Н. И. Алексеевский.</w:t>
      </w:r>
      <w:r w:rsidRPr="00316ED6">
        <w:rPr>
          <w:rFonts w:ascii="Times New Roman" w:hAnsi="Times New Roman"/>
          <w:color w:val="000000"/>
          <w:sz w:val="24"/>
          <w:szCs w:val="24"/>
        </w:rPr>
        <w:t xml:space="preserve"> - М.: ООО «ТИД «Русское слово – РС», 2010. – 232 с.: ил.</w:t>
      </w:r>
    </w:p>
    <w:p w:rsidR="00BF08FF" w:rsidRPr="00316ED6" w:rsidRDefault="00BF08FF" w:rsidP="00BF08F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6ED6">
        <w:rPr>
          <w:rFonts w:ascii="Times New Roman" w:hAnsi="Times New Roman"/>
          <w:b/>
          <w:color w:val="000000"/>
          <w:sz w:val="24"/>
          <w:szCs w:val="24"/>
        </w:rPr>
        <w:t>Количество учебных часов</w:t>
      </w:r>
    </w:p>
    <w:p w:rsidR="00BF08FF" w:rsidRPr="00316ED6" w:rsidRDefault="00BF08FF" w:rsidP="00BF08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6ED6">
        <w:rPr>
          <w:rFonts w:ascii="Times New Roman" w:hAnsi="Times New Roman"/>
          <w:color w:val="000000"/>
          <w:sz w:val="24"/>
          <w:szCs w:val="24"/>
        </w:rPr>
        <w:t xml:space="preserve"> Срок реализации программы: 2 года </w:t>
      </w:r>
    </w:p>
    <w:p w:rsidR="00BF08FF" w:rsidRPr="00316ED6" w:rsidRDefault="00BF08FF" w:rsidP="00BF08F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6ED6">
        <w:rPr>
          <w:rFonts w:ascii="Times New Roman" w:hAnsi="Times New Roman"/>
          <w:color w:val="000000"/>
          <w:sz w:val="24"/>
          <w:szCs w:val="24"/>
        </w:rPr>
        <w:t>На изучение  отводиться 68 часов учебного времени в 10 - 11 классах:</w:t>
      </w:r>
    </w:p>
    <w:p w:rsidR="00BF08FF" w:rsidRPr="00316ED6" w:rsidRDefault="00BF08FF" w:rsidP="00BF08F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6ED6">
        <w:rPr>
          <w:rFonts w:ascii="Times New Roman" w:hAnsi="Times New Roman"/>
          <w:color w:val="000000"/>
          <w:sz w:val="24"/>
          <w:szCs w:val="24"/>
        </w:rPr>
        <w:t>10 класс - 34 часа, 1 час в неделю;</w:t>
      </w:r>
    </w:p>
    <w:p w:rsidR="00BF08FF" w:rsidRPr="00316ED6" w:rsidRDefault="00BF08FF" w:rsidP="00BF08F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6ED6">
        <w:rPr>
          <w:rFonts w:ascii="Times New Roman" w:hAnsi="Times New Roman"/>
          <w:color w:val="000000"/>
          <w:sz w:val="24"/>
          <w:szCs w:val="24"/>
        </w:rPr>
        <w:t>11 класс - 34 часа, 1 час в неделю.</w:t>
      </w:r>
    </w:p>
    <w:p w:rsidR="00BF08FF" w:rsidRPr="00316ED6" w:rsidRDefault="00BF08FF" w:rsidP="00BF08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8FF" w:rsidRPr="00316ED6" w:rsidRDefault="00BF08FF" w:rsidP="00BF0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ED6">
        <w:rPr>
          <w:rFonts w:ascii="Times New Roman" w:hAnsi="Times New Roman"/>
          <w:sz w:val="24"/>
          <w:szCs w:val="24"/>
        </w:rPr>
        <w:t xml:space="preserve">Структура рабочей программы соответствует Положению о рабочей программе учебных курсов, предметов, дисциплин (модулей) муниципального бюджетного общеобразовательного учреждения «Средняя общеобразовательная школа №6» </w:t>
      </w:r>
      <w:proofErr w:type="spellStart"/>
      <w:r w:rsidRPr="00316ED6">
        <w:rPr>
          <w:rFonts w:ascii="Times New Roman" w:hAnsi="Times New Roman"/>
          <w:sz w:val="24"/>
          <w:szCs w:val="24"/>
        </w:rPr>
        <w:t>Старооскольского</w:t>
      </w:r>
      <w:proofErr w:type="spellEnd"/>
      <w:r w:rsidRPr="00316ED6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BF08FF" w:rsidRPr="00316ED6" w:rsidRDefault="00BF08FF" w:rsidP="00BF08FF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F08FF" w:rsidRPr="00316ED6" w:rsidRDefault="00BF08FF" w:rsidP="00BF08FF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9D3723" w:rsidRDefault="009D3723" w:rsidP="009D3723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9D3723" w:rsidRPr="00C96E72" w:rsidRDefault="009D3723" w:rsidP="009D3723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567353" w:rsidRDefault="00567353"/>
    <w:sectPr w:rsidR="00567353" w:rsidSect="00C96E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3723"/>
    <w:rsid w:val="00043EB8"/>
    <w:rsid w:val="00431AB8"/>
    <w:rsid w:val="00567353"/>
    <w:rsid w:val="007E59BD"/>
    <w:rsid w:val="00883C12"/>
    <w:rsid w:val="008D2D39"/>
    <w:rsid w:val="00966F66"/>
    <w:rsid w:val="009D3723"/>
    <w:rsid w:val="00AE7E2E"/>
    <w:rsid w:val="00BF08FF"/>
    <w:rsid w:val="00F41B69"/>
    <w:rsid w:val="00F8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2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F08FF"/>
  </w:style>
  <w:style w:type="paragraph" w:customStyle="1" w:styleId="c25c49">
    <w:name w:val="c25 c49"/>
    <w:basedOn w:val="a"/>
    <w:rsid w:val="00BF0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08FF"/>
  </w:style>
  <w:style w:type="character" w:customStyle="1" w:styleId="c4c9">
    <w:name w:val="c4 c9"/>
    <w:basedOn w:val="a0"/>
    <w:rsid w:val="00BF0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1703</Characters>
  <Application>Microsoft Office Word</Application>
  <DocSecurity>0</DocSecurity>
  <Lines>14</Lines>
  <Paragraphs>3</Paragraphs>
  <ScaleCrop>false</ScaleCrop>
  <Company>Grizli777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</dc:creator>
  <cp:lastModifiedBy>Дар</cp:lastModifiedBy>
  <cp:revision>8</cp:revision>
  <dcterms:created xsi:type="dcterms:W3CDTF">2017-10-16T16:24:00Z</dcterms:created>
  <dcterms:modified xsi:type="dcterms:W3CDTF">2017-10-16T21:01:00Z</dcterms:modified>
</cp:coreProperties>
</file>